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671" w:rsidRDefault="009A2671" w:rsidP="00FB0CD9">
      <w:pPr>
        <w:jc w:val="center"/>
        <w:rPr>
          <w:sz w:val="28"/>
          <w:szCs w:val="28"/>
        </w:rPr>
      </w:pPr>
      <w:r w:rsidRPr="000E13B2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69363432" r:id="rId6"/>
        </w:object>
      </w:r>
    </w:p>
    <w:p w:rsidR="009A2671" w:rsidRDefault="009A2671" w:rsidP="00FB0CD9">
      <w:pPr>
        <w:pStyle w:val="Caption"/>
        <w:rPr>
          <w:noProof w:val="0"/>
          <w:sz w:val="28"/>
          <w:szCs w:val="28"/>
        </w:rPr>
      </w:pPr>
      <w:r>
        <w:rPr>
          <w:noProof w:val="0"/>
          <w:sz w:val="28"/>
          <w:szCs w:val="28"/>
        </w:rPr>
        <w:t xml:space="preserve">УКРАЇНА </w:t>
      </w:r>
    </w:p>
    <w:p w:rsidR="009A2671" w:rsidRDefault="009A2671" w:rsidP="00FB0CD9">
      <w:pPr>
        <w:pStyle w:val="Heading2"/>
        <w:rPr>
          <w:i/>
          <w:iCs/>
          <w:noProof w:val="0"/>
          <w:sz w:val="28"/>
          <w:szCs w:val="28"/>
          <w:lang w:val="uk-UA"/>
        </w:rPr>
      </w:pPr>
      <w:r>
        <w:rPr>
          <w:i/>
          <w:iCs/>
          <w:noProof w:val="0"/>
          <w:sz w:val="28"/>
          <w:szCs w:val="28"/>
          <w:lang w:val="uk-UA"/>
        </w:rPr>
        <w:t>Пологівська районна рада</w:t>
      </w:r>
    </w:p>
    <w:p w:rsidR="009A2671" w:rsidRDefault="009A2671" w:rsidP="00FB0CD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Запорізької області</w:t>
      </w:r>
    </w:p>
    <w:p w:rsidR="009A2671" w:rsidRDefault="009A2671" w:rsidP="00FB0CD9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восьмого скликання</w:t>
      </w:r>
    </w:p>
    <w:p w:rsidR="009A2671" w:rsidRDefault="009A2671" w:rsidP="00FB0CD9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друга позачергова сесія</w:t>
      </w:r>
    </w:p>
    <w:p w:rsidR="009A2671" w:rsidRDefault="009A2671" w:rsidP="00FB0CD9">
      <w:pPr>
        <w:jc w:val="center"/>
        <w:rPr>
          <w:b/>
          <w:i/>
          <w:color w:val="000000"/>
          <w:sz w:val="28"/>
          <w:szCs w:val="28"/>
        </w:rPr>
      </w:pPr>
    </w:p>
    <w:p w:rsidR="009A2671" w:rsidRDefault="009A2671" w:rsidP="00FB0CD9">
      <w:pPr>
        <w:pStyle w:val="Heading1"/>
        <w:rPr>
          <w:i/>
          <w:iCs/>
          <w:noProof w:val="0"/>
          <w:color w:val="000000"/>
          <w:szCs w:val="28"/>
          <w:lang w:val="uk-UA"/>
        </w:rPr>
      </w:pPr>
      <w:r>
        <w:rPr>
          <w:i/>
          <w:iCs/>
          <w:noProof w:val="0"/>
          <w:color w:val="000000"/>
          <w:szCs w:val="28"/>
          <w:lang w:val="uk-UA"/>
        </w:rPr>
        <w:t xml:space="preserve">  Р і ш е н н я</w:t>
      </w:r>
    </w:p>
    <w:p w:rsidR="009A2671" w:rsidRDefault="009A2671" w:rsidP="00FB0CD9">
      <w:pPr>
        <w:rPr>
          <w:color w:val="FF0000"/>
          <w:sz w:val="28"/>
          <w:szCs w:val="28"/>
        </w:rPr>
      </w:pPr>
    </w:p>
    <w:p w:rsidR="009A2671" w:rsidRPr="00770950" w:rsidRDefault="009A2671" w:rsidP="000940C8">
      <w:pPr>
        <w:rPr>
          <w:sz w:val="28"/>
        </w:rPr>
      </w:pPr>
      <w:r>
        <w:rPr>
          <w:sz w:val="28"/>
        </w:rPr>
        <w:t>11 грудня 2020 року                                                                                         №</w:t>
      </w:r>
      <w:r>
        <w:rPr>
          <w:sz w:val="28"/>
          <w:u w:val="single"/>
        </w:rPr>
        <w:t xml:space="preserve">  11   </w:t>
      </w:r>
    </w:p>
    <w:p w:rsidR="009A2671" w:rsidRDefault="009A2671" w:rsidP="00FB0CD9">
      <w:pPr>
        <w:jc w:val="both"/>
      </w:pPr>
    </w:p>
    <w:p w:rsidR="009A2671" w:rsidRDefault="009A2671" w:rsidP="00FB0C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до рішення районної ради </w:t>
      </w:r>
    </w:p>
    <w:p w:rsidR="009A2671" w:rsidRDefault="009A2671" w:rsidP="00FB0CD9">
      <w:pPr>
        <w:jc w:val="both"/>
        <w:rPr>
          <w:sz w:val="28"/>
          <w:szCs w:val="28"/>
        </w:rPr>
      </w:pPr>
    </w:p>
    <w:p w:rsidR="009A2671" w:rsidRDefault="009A2671" w:rsidP="00FB0CD9">
      <w:pPr>
        <w:jc w:val="both"/>
        <w:rPr>
          <w:sz w:val="28"/>
          <w:szCs w:val="28"/>
        </w:rPr>
      </w:pPr>
    </w:p>
    <w:p w:rsidR="009A2671" w:rsidRDefault="009A2671" w:rsidP="000940C8">
      <w:pPr>
        <w:ind w:firstLine="708"/>
        <w:jc w:val="both"/>
        <w:rPr>
          <w:sz w:val="28"/>
          <w:szCs w:val="28"/>
        </w:rPr>
      </w:pPr>
      <w:r w:rsidRPr="0094350E">
        <w:rPr>
          <w:sz w:val="28"/>
          <w:szCs w:val="28"/>
          <w:shd w:val="clear" w:color="auto" w:fill="FFFFFF"/>
        </w:rPr>
        <w:t xml:space="preserve">Відповідно </w:t>
      </w:r>
      <w:r>
        <w:rPr>
          <w:sz w:val="28"/>
          <w:szCs w:val="28"/>
          <w:shd w:val="clear" w:color="auto" w:fill="FFFFFF"/>
        </w:rPr>
        <w:t xml:space="preserve">до </w:t>
      </w:r>
      <w:r w:rsidRPr="0094350E">
        <w:rPr>
          <w:sz w:val="28"/>
          <w:szCs w:val="28"/>
          <w:shd w:val="clear" w:color="auto" w:fill="FFFFFF"/>
        </w:rPr>
        <w:t>cт.</w:t>
      </w:r>
      <w:r>
        <w:rPr>
          <w:sz w:val="28"/>
          <w:szCs w:val="28"/>
          <w:shd w:val="clear" w:color="auto" w:fill="FFFFFF"/>
        </w:rPr>
        <w:t xml:space="preserve"> </w:t>
      </w:r>
      <w:r w:rsidRPr="0094350E">
        <w:rPr>
          <w:sz w:val="28"/>
          <w:szCs w:val="28"/>
          <w:shd w:val="clear" w:color="auto" w:fill="FFFFFF"/>
        </w:rPr>
        <w:t>43,</w:t>
      </w:r>
      <w:r>
        <w:rPr>
          <w:sz w:val="28"/>
          <w:szCs w:val="28"/>
          <w:shd w:val="clear" w:color="auto" w:fill="FFFFFF"/>
        </w:rPr>
        <w:t xml:space="preserve"> </w:t>
      </w:r>
      <w:r w:rsidRPr="0094350E">
        <w:rPr>
          <w:sz w:val="28"/>
          <w:szCs w:val="28"/>
          <w:shd w:val="clear" w:color="auto" w:fill="FFFFFF"/>
        </w:rPr>
        <w:t>60 Закону України «Про місцеве самоврядування в Україні»</w:t>
      </w:r>
      <w:r>
        <w:rPr>
          <w:sz w:val="28"/>
          <w:szCs w:val="28"/>
          <w:shd w:val="clear" w:color="auto" w:fill="FFFFFF"/>
        </w:rPr>
        <w:t>,</w:t>
      </w:r>
      <w:r w:rsidRPr="0094350E">
        <w:rPr>
          <w:sz w:val="28"/>
          <w:szCs w:val="28"/>
          <w:shd w:val="clear" w:color="auto" w:fill="FFFFFF"/>
        </w:rPr>
        <w:t xml:space="preserve"> </w:t>
      </w:r>
      <w:r w:rsidRPr="0094350E">
        <w:rPr>
          <w:sz w:val="28"/>
          <w:szCs w:val="28"/>
        </w:rPr>
        <w:t>Пологівська районна рада Запорізької області вирішила:</w:t>
      </w:r>
    </w:p>
    <w:p w:rsidR="009A2671" w:rsidRDefault="009A2671" w:rsidP="00FB0CD9">
      <w:pPr>
        <w:jc w:val="both"/>
        <w:rPr>
          <w:sz w:val="28"/>
          <w:szCs w:val="28"/>
        </w:rPr>
      </w:pPr>
    </w:p>
    <w:p w:rsidR="009A2671" w:rsidRPr="000664E1" w:rsidRDefault="009A2671" w:rsidP="00D525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зміни до рішення </w:t>
      </w:r>
      <w:r>
        <w:rPr>
          <w:sz w:val="28"/>
          <w:szCs w:val="28"/>
          <w:shd w:val="clear" w:color="auto" w:fill="FFFFFF"/>
        </w:rPr>
        <w:t xml:space="preserve"> районної ради </w:t>
      </w:r>
      <w:r>
        <w:rPr>
          <w:sz w:val="28"/>
          <w:szCs w:val="28"/>
        </w:rPr>
        <w:t>від 19.11.2020 року № 4  «</w:t>
      </w:r>
      <w:r w:rsidRPr="00B27000">
        <w:rPr>
          <w:sz w:val="28"/>
          <w:szCs w:val="28"/>
        </w:rPr>
        <w:t>Про передачу комунального майна об’єктів спільної власності територіальних громад сіл та міста, управління якими здійснює Пологівська районна рада Запорізької області</w:t>
      </w:r>
      <w:r w:rsidRPr="00605387"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комунальної власності Пологівської міської ради», а саме </w:t>
      </w:r>
      <w:r w:rsidRPr="00310ECF">
        <w:rPr>
          <w:sz w:val="28"/>
          <w:szCs w:val="28"/>
        </w:rPr>
        <w:t xml:space="preserve">у </w:t>
      </w:r>
      <w:r>
        <w:rPr>
          <w:sz w:val="28"/>
          <w:szCs w:val="28"/>
        </w:rPr>
        <w:t xml:space="preserve">пункті 1.7. рішення цифри </w:t>
      </w:r>
      <w:r w:rsidRPr="00310ECF">
        <w:rPr>
          <w:sz w:val="28"/>
          <w:szCs w:val="28"/>
        </w:rPr>
        <w:t>«</w:t>
      </w:r>
      <w:r>
        <w:rPr>
          <w:sz w:val="28"/>
          <w:szCs w:val="28"/>
        </w:rPr>
        <w:t xml:space="preserve">353,8» замінити на цифри </w:t>
      </w:r>
      <w:r w:rsidRPr="00310ECF">
        <w:rPr>
          <w:sz w:val="28"/>
          <w:szCs w:val="28"/>
        </w:rPr>
        <w:t>«</w:t>
      </w:r>
      <w:r>
        <w:rPr>
          <w:sz w:val="28"/>
          <w:szCs w:val="28"/>
        </w:rPr>
        <w:t xml:space="preserve">358,5», слово «приміщення» замінити на слова «нежитлова будівля».  </w:t>
      </w:r>
    </w:p>
    <w:p w:rsidR="009A2671" w:rsidRPr="0094350E" w:rsidRDefault="009A2671" w:rsidP="00FB0CD9">
      <w:pPr>
        <w:ind w:firstLine="708"/>
        <w:jc w:val="both"/>
        <w:rPr>
          <w:sz w:val="28"/>
          <w:szCs w:val="28"/>
        </w:rPr>
      </w:pPr>
    </w:p>
    <w:p w:rsidR="009A2671" w:rsidRDefault="009A2671" w:rsidP="00371A01">
      <w:pPr>
        <w:jc w:val="both"/>
        <w:rPr>
          <w:sz w:val="28"/>
        </w:rPr>
      </w:pPr>
      <w:r>
        <w:rPr>
          <w:sz w:val="28"/>
          <w:szCs w:val="28"/>
        </w:rPr>
        <w:t xml:space="preserve">         2</w:t>
      </w:r>
      <w:r w:rsidRPr="0094350E">
        <w:rPr>
          <w:sz w:val="28"/>
          <w:szCs w:val="28"/>
        </w:rPr>
        <w:t xml:space="preserve">. Контроль </w:t>
      </w:r>
      <w:r>
        <w:rPr>
          <w:bCs/>
          <w:sz w:val="28"/>
        </w:rPr>
        <w:t xml:space="preserve">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політики.</w:t>
      </w:r>
    </w:p>
    <w:p w:rsidR="009A2671" w:rsidRDefault="009A2671" w:rsidP="00FB0CD9">
      <w:pPr>
        <w:jc w:val="both"/>
        <w:rPr>
          <w:sz w:val="28"/>
          <w:szCs w:val="28"/>
        </w:rPr>
      </w:pPr>
    </w:p>
    <w:p w:rsidR="009A2671" w:rsidRDefault="009A2671" w:rsidP="00FB0CD9">
      <w:pPr>
        <w:jc w:val="both"/>
        <w:rPr>
          <w:sz w:val="28"/>
          <w:szCs w:val="28"/>
        </w:rPr>
      </w:pPr>
    </w:p>
    <w:p w:rsidR="009A2671" w:rsidRPr="0094350E" w:rsidRDefault="009A2671" w:rsidP="00FB0CD9">
      <w:pPr>
        <w:jc w:val="both"/>
        <w:rPr>
          <w:sz w:val="28"/>
          <w:szCs w:val="28"/>
        </w:rPr>
      </w:pPr>
    </w:p>
    <w:p w:rsidR="009A2671" w:rsidRPr="007B0F25" w:rsidRDefault="009A2671" w:rsidP="00FB0CD9">
      <w:pPr>
        <w:spacing w:line="240" w:lineRule="atLeast"/>
        <w:rPr>
          <w:sz w:val="28"/>
          <w:szCs w:val="28"/>
        </w:rPr>
      </w:pPr>
      <w:r w:rsidRPr="007B0F25">
        <w:rPr>
          <w:sz w:val="28"/>
          <w:szCs w:val="28"/>
        </w:rPr>
        <w:t xml:space="preserve">Голова  ради                                               </w:t>
      </w:r>
      <w:r>
        <w:rPr>
          <w:sz w:val="28"/>
          <w:szCs w:val="28"/>
        </w:rPr>
        <w:t xml:space="preserve">                    </w:t>
      </w:r>
      <w:r w:rsidRPr="007B0F25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С.Г.Калашник </w:t>
      </w:r>
    </w:p>
    <w:p w:rsidR="009A2671" w:rsidRPr="007B0F25" w:rsidRDefault="009A2671" w:rsidP="00FB0CD9">
      <w:pPr>
        <w:spacing w:line="240" w:lineRule="atLeast"/>
        <w:rPr>
          <w:sz w:val="22"/>
          <w:szCs w:val="22"/>
        </w:rPr>
      </w:pPr>
    </w:p>
    <w:sectPr w:rsidR="009A2671" w:rsidRPr="007B0F25" w:rsidSect="000E1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3810FE"/>
    <w:multiLevelType w:val="hybridMultilevel"/>
    <w:tmpl w:val="43DA697E"/>
    <w:lvl w:ilvl="0" w:tplc="8E4A44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0CD9"/>
    <w:rsid w:val="00057FF1"/>
    <w:rsid w:val="000664E1"/>
    <w:rsid w:val="00067F56"/>
    <w:rsid w:val="000940C8"/>
    <w:rsid w:val="000E13B2"/>
    <w:rsid w:val="000E2F02"/>
    <w:rsid w:val="00161324"/>
    <w:rsid w:val="001E467E"/>
    <w:rsid w:val="003066E2"/>
    <w:rsid w:val="00310ECF"/>
    <w:rsid w:val="00371A01"/>
    <w:rsid w:val="003834AF"/>
    <w:rsid w:val="003D5BEC"/>
    <w:rsid w:val="003F5765"/>
    <w:rsid w:val="005B1831"/>
    <w:rsid w:val="00605387"/>
    <w:rsid w:val="00662D97"/>
    <w:rsid w:val="00726324"/>
    <w:rsid w:val="00770950"/>
    <w:rsid w:val="007B0F25"/>
    <w:rsid w:val="00887968"/>
    <w:rsid w:val="00912304"/>
    <w:rsid w:val="0094350E"/>
    <w:rsid w:val="009A054B"/>
    <w:rsid w:val="009A2671"/>
    <w:rsid w:val="00A43B43"/>
    <w:rsid w:val="00AE0DA8"/>
    <w:rsid w:val="00AF27D9"/>
    <w:rsid w:val="00B27000"/>
    <w:rsid w:val="00B96313"/>
    <w:rsid w:val="00BC3637"/>
    <w:rsid w:val="00BE5ED5"/>
    <w:rsid w:val="00CF45DB"/>
    <w:rsid w:val="00D5034A"/>
    <w:rsid w:val="00D525A5"/>
    <w:rsid w:val="00E46B46"/>
    <w:rsid w:val="00E75F9E"/>
    <w:rsid w:val="00F00BAA"/>
    <w:rsid w:val="00FB0CD9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CD9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B0CD9"/>
    <w:pPr>
      <w:keepNext/>
      <w:jc w:val="center"/>
      <w:outlineLvl w:val="0"/>
    </w:pPr>
    <w:rPr>
      <w:b/>
      <w:noProof/>
      <w:sz w:val="28"/>
      <w:szCs w:val="20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B0CD9"/>
    <w:pPr>
      <w:keepNext/>
      <w:jc w:val="center"/>
      <w:outlineLvl w:val="1"/>
    </w:pPr>
    <w:rPr>
      <w:b/>
      <w:noProof/>
      <w:sz w:val="32"/>
      <w:szCs w:val="20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B0CD9"/>
    <w:rPr>
      <w:rFonts w:ascii="Times New Roman" w:hAnsi="Times New Roman" w:cs="Times New Roman"/>
      <w:b/>
      <w:noProof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B0CD9"/>
    <w:rPr>
      <w:rFonts w:ascii="Times New Roman" w:hAnsi="Times New Roman" w:cs="Times New Roman"/>
      <w:b/>
      <w:noProof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FB0CD9"/>
    <w:pPr>
      <w:jc w:val="center"/>
    </w:pPr>
    <w:rPr>
      <w:b/>
      <w:i/>
      <w:noProof/>
      <w:sz w:val="32"/>
      <w:szCs w:val="20"/>
    </w:rPr>
  </w:style>
  <w:style w:type="paragraph" w:styleId="ListParagraph">
    <w:name w:val="List Paragraph"/>
    <w:basedOn w:val="Normal"/>
    <w:uiPriority w:val="99"/>
    <w:qFormat/>
    <w:rsid w:val="00371A01"/>
    <w:pPr>
      <w:ind w:left="720"/>
      <w:contextualSpacing/>
    </w:pPr>
  </w:style>
  <w:style w:type="paragraph" w:customStyle="1" w:styleId="1">
    <w:name w:val="Без интервала1"/>
    <w:uiPriority w:val="99"/>
    <w:rsid w:val="00310ECF"/>
    <w:rPr>
      <w:rFonts w:ascii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00B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0BA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728</Words>
  <Characters>415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13</cp:revision>
  <cp:lastPrinted>2020-12-13T09:17:00Z</cp:lastPrinted>
  <dcterms:created xsi:type="dcterms:W3CDTF">2020-12-09T06:57:00Z</dcterms:created>
  <dcterms:modified xsi:type="dcterms:W3CDTF">2020-12-13T09:17:00Z</dcterms:modified>
</cp:coreProperties>
</file>